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5C17" w14:textId="77777777" w:rsidR="00A31CBF" w:rsidRDefault="00A31CBF" w:rsidP="00A31CBF">
      <w:pPr>
        <w:pStyle w:val="Antrat2"/>
        <w:keepNext w:val="0"/>
        <w:spacing w:line="240" w:lineRule="auto"/>
        <w:ind w:left="5400" w:hanging="155"/>
        <w:jc w:val="left"/>
        <w:rPr>
          <w:b w:val="0"/>
          <w:bCs w:val="0"/>
        </w:rPr>
      </w:pPr>
      <w:bookmarkStart w:id="0" w:name="_Hlk150012127"/>
      <w:r>
        <w:rPr>
          <w:b w:val="0"/>
          <w:bCs w:val="0"/>
        </w:rPr>
        <w:t>PATVIRTINTA</w:t>
      </w:r>
    </w:p>
    <w:p w14:paraId="6155BB7F" w14:textId="77777777" w:rsidR="00A31CBF" w:rsidRDefault="00A31CBF" w:rsidP="00A31CBF">
      <w:pPr>
        <w:overflowPunct w:val="0"/>
        <w:autoSpaceDE w:val="0"/>
        <w:autoSpaceDN w:val="0"/>
        <w:adjustRightInd w:val="0"/>
        <w:ind w:left="5400" w:hanging="155"/>
        <w:rPr>
          <w:lang w:val="lt-LT"/>
        </w:rPr>
      </w:pPr>
      <w:r>
        <w:rPr>
          <w:lang w:val="lt-LT"/>
        </w:rPr>
        <w:t>Gargždų vaikų ir jaunimo laisvalaikio centro</w:t>
      </w:r>
    </w:p>
    <w:p w14:paraId="3DFCD292" w14:textId="57769D2B" w:rsidR="00A31CBF" w:rsidRDefault="00A31CBF" w:rsidP="00A31CBF">
      <w:pPr>
        <w:overflowPunct w:val="0"/>
        <w:autoSpaceDE w:val="0"/>
        <w:autoSpaceDN w:val="0"/>
        <w:adjustRightInd w:val="0"/>
        <w:ind w:left="5400" w:hanging="155"/>
        <w:rPr>
          <w:szCs w:val="20"/>
          <w:lang w:val="lt-LT"/>
        </w:rPr>
      </w:pPr>
      <w:r>
        <w:rPr>
          <w:lang w:val="lt-LT"/>
        </w:rPr>
        <w:t>direktoriaus 202</w:t>
      </w:r>
      <w:r w:rsidR="00CE1610">
        <w:rPr>
          <w:lang w:val="lt-LT"/>
        </w:rPr>
        <w:t>4</w:t>
      </w:r>
      <w:r>
        <w:rPr>
          <w:lang w:val="lt-LT"/>
        </w:rPr>
        <w:t xml:space="preserve"> m. </w:t>
      </w:r>
      <w:r w:rsidR="00CE1610">
        <w:rPr>
          <w:lang w:val="lt-LT"/>
        </w:rPr>
        <w:t>sausio</w:t>
      </w:r>
      <w:r w:rsidR="00FC46F8">
        <w:rPr>
          <w:lang w:val="lt-LT"/>
        </w:rPr>
        <w:t xml:space="preserve"> 2</w:t>
      </w:r>
      <w:r>
        <w:rPr>
          <w:lang w:val="lt-LT"/>
        </w:rPr>
        <w:t xml:space="preserve"> d.</w:t>
      </w:r>
    </w:p>
    <w:p w14:paraId="34B9BE07" w14:textId="7C78526F" w:rsidR="00A31CBF" w:rsidRDefault="00A31CBF" w:rsidP="00531576">
      <w:pPr>
        <w:overflowPunct w:val="0"/>
        <w:autoSpaceDE w:val="0"/>
        <w:autoSpaceDN w:val="0"/>
        <w:adjustRightInd w:val="0"/>
        <w:ind w:left="5400" w:hanging="155"/>
        <w:rPr>
          <w:lang w:val="lt-LT"/>
        </w:rPr>
      </w:pPr>
      <w:r>
        <w:rPr>
          <w:lang w:val="lt-LT"/>
        </w:rPr>
        <w:t xml:space="preserve">įsakymu Nr. </w:t>
      </w:r>
      <w:bookmarkEnd w:id="0"/>
      <w:r w:rsidR="00531576">
        <w:rPr>
          <w:lang w:val="lt-LT"/>
        </w:rPr>
        <w:t>V1</w:t>
      </w:r>
      <w:r w:rsidR="00733F22">
        <w:rPr>
          <w:lang w:val="lt-LT"/>
        </w:rPr>
        <w:t>-</w:t>
      </w:r>
      <w:r w:rsidR="00FC46F8">
        <w:rPr>
          <w:lang w:val="lt-LT"/>
        </w:rPr>
        <w:t>3</w:t>
      </w:r>
    </w:p>
    <w:p w14:paraId="4590FDFE" w14:textId="77777777" w:rsidR="00A31CBF" w:rsidRDefault="00A31CBF" w:rsidP="00A31CBF">
      <w:pPr>
        <w:overflowPunct w:val="0"/>
        <w:autoSpaceDE w:val="0"/>
        <w:autoSpaceDN w:val="0"/>
        <w:adjustRightInd w:val="0"/>
        <w:ind w:left="5400" w:hanging="155"/>
        <w:rPr>
          <w:szCs w:val="20"/>
          <w:lang w:val="lt-LT"/>
        </w:rPr>
      </w:pPr>
    </w:p>
    <w:p w14:paraId="52522829" w14:textId="77777777" w:rsidR="004222D6" w:rsidRPr="00A31CBF" w:rsidRDefault="004222D6" w:rsidP="00A31CBF">
      <w:pPr>
        <w:overflowPunct w:val="0"/>
        <w:autoSpaceDE w:val="0"/>
        <w:autoSpaceDN w:val="0"/>
        <w:adjustRightInd w:val="0"/>
        <w:ind w:left="5400" w:hanging="155"/>
        <w:rPr>
          <w:szCs w:val="20"/>
          <w:lang w:val="lt-LT"/>
        </w:rPr>
      </w:pPr>
    </w:p>
    <w:p w14:paraId="70CEF2BA" w14:textId="3882FE59" w:rsidR="00D40B12" w:rsidRPr="00BD7AF6" w:rsidRDefault="000E7214" w:rsidP="00D40B12">
      <w:pPr>
        <w:pStyle w:val="Pavadinimas"/>
        <w:rPr>
          <w:b/>
          <w:sz w:val="24"/>
          <w:szCs w:val="24"/>
          <w:lang w:val="lt-LT"/>
        </w:rPr>
      </w:pPr>
      <w:r w:rsidRPr="00BD7AF6">
        <w:rPr>
          <w:b/>
          <w:sz w:val="24"/>
          <w:szCs w:val="24"/>
          <w:lang w:val="lt-LT"/>
        </w:rPr>
        <w:t>GARGŽDŲ VAIKŲ IR JAUNIMO LAISVALAIKIO CENTRO</w:t>
      </w:r>
      <w:r w:rsidR="00CE1610" w:rsidRPr="00BD7AF6">
        <w:rPr>
          <w:b/>
          <w:sz w:val="24"/>
          <w:szCs w:val="24"/>
          <w:lang w:val="lt-LT"/>
        </w:rPr>
        <w:t xml:space="preserve"> TARYBOS NUOSTATAI</w:t>
      </w:r>
      <w:r w:rsidRPr="00BD7AF6">
        <w:rPr>
          <w:b/>
          <w:sz w:val="24"/>
          <w:szCs w:val="24"/>
          <w:lang w:val="lt-LT"/>
        </w:rPr>
        <w:t xml:space="preserve"> </w:t>
      </w:r>
    </w:p>
    <w:p w14:paraId="7CF12EE2" w14:textId="77777777" w:rsidR="00D8427F" w:rsidRPr="006A1175" w:rsidRDefault="00D8427F" w:rsidP="00A31CBF">
      <w:pPr>
        <w:pStyle w:val="Pavadinimas"/>
        <w:rPr>
          <w:b/>
          <w:sz w:val="24"/>
          <w:szCs w:val="24"/>
          <w:lang w:val="lt-LT"/>
        </w:rPr>
      </w:pPr>
    </w:p>
    <w:p w14:paraId="0A16493A" w14:textId="14647A25" w:rsidR="00D8427F" w:rsidRPr="006A1175" w:rsidRDefault="00D8427F" w:rsidP="00D8427F">
      <w:pPr>
        <w:pStyle w:val="Pavadinimas"/>
        <w:rPr>
          <w:b/>
          <w:sz w:val="24"/>
          <w:szCs w:val="24"/>
          <w:lang w:val="lt-LT"/>
        </w:rPr>
      </w:pPr>
      <w:r w:rsidRPr="006A1175">
        <w:rPr>
          <w:b/>
          <w:sz w:val="24"/>
          <w:szCs w:val="24"/>
          <w:lang w:val="lt-LT"/>
        </w:rPr>
        <w:t>I SKYRIUS</w:t>
      </w:r>
    </w:p>
    <w:p w14:paraId="5C920BEA" w14:textId="65F1D8C7" w:rsidR="00BB2C98" w:rsidRPr="006A1175" w:rsidRDefault="007A40FA" w:rsidP="00D8427F">
      <w:pPr>
        <w:pStyle w:val="Pavadinimas"/>
        <w:rPr>
          <w:b/>
          <w:color w:val="000000"/>
          <w:sz w:val="24"/>
          <w:szCs w:val="24"/>
          <w:lang w:val="lt-LT"/>
        </w:rPr>
      </w:pPr>
      <w:r w:rsidRPr="006A1175">
        <w:rPr>
          <w:b/>
          <w:color w:val="000000"/>
          <w:sz w:val="24"/>
          <w:szCs w:val="24"/>
          <w:lang w:val="lt-LT"/>
        </w:rPr>
        <w:t>BENDROSIOS NUOSTATOS</w:t>
      </w:r>
    </w:p>
    <w:p w14:paraId="73BFCCD6" w14:textId="77777777" w:rsidR="00D8427F" w:rsidRPr="006A1175" w:rsidRDefault="00D8427F" w:rsidP="00D8427F">
      <w:pPr>
        <w:pStyle w:val="Pavadinimas"/>
        <w:rPr>
          <w:b/>
          <w:sz w:val="24"/>
          <w:szCs w:val="24"/>
          <w:lang w:val="lt-LT"/>
        </w:rPr>
      </w:pPr>
    </w:p>
    <w:p w14:paraId="66DAAADF" w14:textId="43CDF98B" w:rsidR="00D41946" w:rsidRPr="006A1175" w:rsidRDefault="00D41946" w:rsidP="00D41946">
      <w:pPr>
        <w:pStyle w:val="Betarp"/>
        <w:ind w:firstLine="567"/>
        <w:jc w:val="both"/>
        <w:rPr>
          <w:lang w:val="lt-LT"/>
        </w:rPr>
      </w:pPr>
      <w:r w:rsidRPr="006A1175">
        <w:rPr>
          <w:lang w:val="lt-LT"/>
        </w:rPr>
        <w:t xml:space="preserve"> 1. </w:t>
      </w:r>
      <w:r w:rsidR="00BB2C98" w:rsidRPr="006A1175">
        <w:rPr>
          <w:lang w:val="lt-LT"/>
        </w:rPr>
        <w:t xml:space="preserve">Gargždų vaikų ir jaunimo laisvalaikio centro </w:t>
      </w:r>
      <w:r w:rsidR="00D12111" w:rsidRPr="006A1175">
        <w:rPr>
          <w:lang w:val="lt-LT"/>
        </w:rPr>
        <w:t xml:space="preserve">(toliau – </w:t>
      </w:r>
      <w:r w:rsidR="006C3199">
        <w:rPr>
          <w:lang w:val="lt-LT"/>
        </w:rPr>
        <w:t>Laisvalaikio c</w:t>
      </w:r>
      <w:r w:rsidR="00D12111" w:rsidRPr="006A1175">
        <w:rPr>
          <w:lang w:val="lt-LT"/>
        </w:rPr>
        <w:t xml:space="preserve">entras) </w:t>
      </w:r>
      <w:r w:rsidR="00CE1610">
        <w:rPr>
          <w:lang w:val="lt-LT"/>
        </w:rPr>
        <w:t xml:space="preserve">taryba </w:t>
      </w:r>
      <w:r w:rsidR="007A40FA" w:rsidRPr="006A1175">
        <w:rPr>
          <w:lang w:val="lt-LT"/>
        </w:rPr>
        <w:t>(toliau</w:t>
      </w:r>
      <w:r w:rsidR="00BB2C98" w:rsidRPr="006A1175">
        <w:rPr>
          <w:lang w:val="lt-LT"/>
        </w:rPr>
        <w:t xml:space="preserve"> -</w:t>
      </w:r>
      <w:r w:rsidR="007A40FA" w:rsidRPr="006A1175">
        <w:rPr>
          <w:lang w:val="lt-LT"/>
        </w:rPr>
        <w:t xml:space="preserve"> T</w:t>
      </w:r>
      <w:r w:rsidR="00CE1610">
        <w:rPr>
          <w:lang w:val="lt-LT"/>
        </w:rPr>
        <w:t>aryba</w:t>
      </w:r>
      <w:r w:rsidR="007A40FA" w:rsidRPr="006A1175">
        <w:rPr>
          <w:lang w:val="lt-LT"/>
        </w:rPr>
        <w:t>)</w:t>
      </w:r>
      <w:r w:rsidR="00CE1610">
        <w:rPr>
          <w:lang w:val="lt-LT"/>
        </w:rPr>
        <w:t xml:space="preserve"> yra aukščiausia Laisvalaikio centro savivaldos institucija, telkianti Laisvalaikio centro mokinių, mokytojų, tėvų (globėjų, rūpintojų) bendruomenę demokratiniam Laisvalaikio centro valdymui.</w:t>
      </w:r>
    </w:p>
    <w:p w14:paraId="2A185A93" w14:textId="705D2BC6" w:rsidR="00CE1610" w:rsidRDefault="00D41946" w:rsidP="00CE1610">
      <w:pPr>
        <w:pStyle w:val="Betarp"/>
        <w:ind w:firstLine="567"/>
        <w:jc w:val="both"/>
        <w:rPr>
          <w:lang w:val="lt-LT"/>
        </w:rPr>
      </w:pPr>
      <w:r w:rsidRPr="006A1175">
        <w:rPr>
          <w:lang w:val="lt-LT"/>
        </w:rPr>
        <w:t xml:space="preserve">2. </w:t>
      </w:r>
      <w:r w:rsidR="004222D6">
        <w:rPr>
          <w:lang w:val="lt-LT"/>
        </w:rPr>
        <w:t>T</w:t>
      </w:r>
      <w:r w:rsidR="00CE1610">
        <w:rPr>
          <w:lang w:val="lt-LT"/>
        </w:rPr>
        <w:t xml:space="preserve">aryba savo veiklą grindžia Lietuvos </w:t>
      </w:r>
      <w:r w:rsidR="00031B04">
        <w:rPr>
          <w:lang w:val="lt-LT"/>
        </w:rPr>
        <w:t xml:space="preserve">Respublikos Konstitucija, Lietuvos Respublikos švietimo ir kitais įstatymais, Jungtinių Tautų vaiko teisių konvencija, Lietuvos Respublikos Vyriausybės nutarimais, Švietimo ir mokslo ministerijos ir steigėjo teisės aktais, Laisvalaikio centro </w:t>
      </w:r>
      <w:r w:rsidR="00CB6815">
        <w:rPr>
          <w:lang w:val="lt-LT"/>
        </w:rPr>
        <w:t>nuostatais</w:t>
      </w:r>
      <w:r w:rsidR="00031B04">
        <w:rPr>
          <w:lang w:val="lt-LT"/>
        </w:rPr>
        <w:t>.</w:t>
      </w:r>
    </w:p>
    <w:p w14:paraId="32516899" w14:textId="6A4483DB" w:rsidR="00031B04" w:rsidRDefault="00031B04" w:rsidP="00CE1610">
      <w:pPr>
        <w:pStyle w:val="Betarp"/>
        <w:ind w:firstLine="567"/>
        <w:jc w:val="both"/>
        <w:rPr>
          <w:lang w:val="lt-LT"/>
        </w:rPr>
      </w:pPr>
      <w:r>
        <w:rPr>
          <w:lang w:val="lt-LT"/>
        </w:rPr>
        <w:t xml:space="preserve">3. </w:t>
      </w:r>
      <w:r w:rsidR="00066B11">
        <w:rPr>
          <w:lang w:val="lt-LT"/>
        </w:rPr>
        <w:t>T</w:t>
      </w:r>
      <w:r>
        <w:rPr>
          <w:lang w:val="lt-LT"/>
        </w:rPr>
        <w:t xml:space="preserve">arybos nuostatai (toliau – Nuostatai) reglamentuoja </w:t>
      </w:r>
      <w:r w:rsidR="004222D6">
        <w:rPr>
          <w:lang w:val="lt-LT"/>
        </w:rPr>
        <w:t>T</w:t>
      </w:r>
      <w:r>
        <w:rPr>
          <w:lang w:val="lt-LT"/>
        </w:rPr>
        <w:t>arybos organizavimo bendrąją tvarką.</w:t>
      </w:r>
    </w:p>
    <w:p w14:paraId="246720CC" w14:textId="77777777" w:rsidR="00D8427F" w:rsidRPr="006A1175" w:rsidRDefault="00D8427F" w:rsidP="00031B04">
      <w:pPr>
        <w:rPr>
          <w:lang w:val="lt-LT"/>
        </w:rPr>
      </w:pPr>
    </w:p>
    <w:p w14:paraId="60726978" w14:textId="3A72E46F" w:rsidR="007A40FA" w:rsidRPr="006A1175" w:rsidRDefault="00D8427F" w:rsidP="00D8427F">
      <w:pPr>
        <w:ind w:firstLine="432"/>
        <w:jc w:val="center"/>
        <w:rPr>
          <w:b/>
          <w:bCs/>
          <w:lang w:val="lt-LT"/>
        </w:rPr>
      </w:pPr>
      <w:r w:rsidRPr="006A1175">
        <w:rPr>
          <w:b/>
          <w:bCs/>
          <w:lang w:val="lt-LT"/>
        </w:rPr>
        <w:t>II SKYRIUS</w:t>
      </w:r>
    </w:p>
    <w:p w14:paraId="20451017" w14:textId="44D33C82" w:rsidR="007A40FA" w:rsidRPr="006A1175" w:rsidRDefault="00031B04" w:rsidP="00D40B12">
      <w:pPr>
        <w:ind w:firstLine="432"/>
        <w:jc w:val="center"/>
        <w:rPr>
          <w:b/>
          <w:lang w:val="lt-LT"/>
        </w:rPr>
      </w:pPr>
      <w:r>
        <w:rPr>
          <w:b/>
          <w:lang w:val="lt-LT"/>
        </w:rPr>
        <w:t>TARYBOS PASKIRTIS</w:t>
      </w:r>
    </w:p>
    <w:p w14:paraId="148700A0" w14:textId="77777777" w:rsidR="007A40FA" w:rsidRDefault="007A40FA" w:rsidP="00D41946">
      <w:pPr>
        <w:ind w:firstLine="567"/>
        <w:jc w:val="both"/>
        <w:rPr>
          <w:lang w:val="lt-LT"/>
        </w:rPr>
      </w:pPr>
    </w:p>
    <w:p w14:paraId="210E5EB4" w14:textId="48CD12BB" w:rsidR="00031B04" w:rsidRDefault="00031B04" w:rsidP="00D41946">
      <w:pPr>
        <w:ind w:firstLine="567"/>
        <w:jc w:val="both"/>
        <w:rPr>
          <w:lang w:val="lt-LT"/>
        </w:rPr>
      </w:pPr>
      <w:r>
        <w:rPr>
          <w:lang w:val="lt-LT"/>
        </w:rPr>
        <w:t xml:space="preserve">4. </w:t>
      </w:r>
      <w:r w:rsidR="00066B11">
        <w:rPr>
          <w:lang w:val="lt-LT"/>
        </w:rPr>
        <w:t xml:space="preserve">Tarybos </w:t>
      </w:r>
      <w:r>
        <w:rPr>
          <w:lang w:val="lt-LT"/>
        </w:rPr>
        <w:t>paskirtis yra:</w:t>
      </w:r>
    </w:p>
    <w:p w14:paraId="0819F6AF" w14:textId="59F9D291" w:rsidR="00031B04" w:rsidRDefault="00031B04" w:rsidP="00D41946">
      <w:pPr>
        <w:ind w:firstLine="567"/>
        <w:jc w:val="both"/>
        <w:rPr>
          <w:lang w:val="lt-LT"/>
        </w:rPr>
      </w:pPr>
      <w:r>
        <w:rPr>
          <w:lang w:val="lt-LT"/>
        </w:rPr>
        <w:t>4.1. didinti savivaldos,</w:t>
      </w:r>
      <w:r w:rsidR="004222D6">
        <w:rPr>
          <w:lang w:val="lt-LT"/>
        </w:rPr>
        <w:t xml:space="preserve"> </w:t>
      </w:r>
      <w:r>
        <w:rPr>
          <w:lang w:val="lt-LT"/>
        </w:rPr>
        <w:t>steigėjų, partnerių ir bendruomenės įtaką Laisvalaikio centro veiklos veiksmingumui per dalyvių veiklos suaktyvinimą, jų įtraukimą į tiesioginį bendradarbiavimą ir jų veiklos koordinavimą;</w:t>
      </w:r>
    </w:p>
    <w:p w14:paraId="4D6D0DD2" w14:textId="0FA74F2D" w:rsidR="00031B04" w:rsidRDefault="00031B04" w:rsidP="00D41946">
      <w:pPr>
        <w:ind w:firstLine="567"/>
        <w:jc w:val="both"/>
        <w:rPr>
          <w:lang w:val="lt-LT"/>
        </w:rPr>
      </w:pPr>
      <w:r>
        <w:rPr>
          <w:lang w:val="lt-LT"/>
        </w:rPr>
        <w:t>4.2. užtikrinti Laisvalaikio centro skaidrumą per atskirų Laisvalaikio centro ir vietos bendruomenių grupių įtraukimą į Laisvalaikio centro gerinimą kaip Laisvalaikio centro patarėjus;</w:t>
      </w:r>
    </w:p>
    <w:p w14:paraId="17DD1FDB" w14:textId="37B56097" w:rsidR="00031B04" w:rsidRDefault="00031B04" w:rsidP="00D41946">
      <w:pPr>
        <w:ind w:firstLine="567"/>
        <w:jc w:val="both"/>
        <w:rPr>
          <w:lang w:val="lt-LT"/>
        </w:rPr>
      </w:pPr>
      <w:r>
        <w:rPr>
          <w:lang w:val="lt-LT"/>
        </w:rPr>
        <w:t>4.3. spręsti kompleksiškiems uždaviniams, kurie susiję su keletu interesų grupių</w:t>
      </w:r>
      <w:r w:rsidR="008608FE">
        <w:rPr>
          <w:lang w:val="lt-LT"/>
        </w:rPr>
        <w:t>.</w:t>
      </w:r>
    </w:p>
    <w:p w14:paraId="14496993" w14:textId="77777777" w:rsidR="00031B04" w:rsidRPr="006A1175" w:rsidRDefault="00031B04" w:rsidP="00D41946">
      <w:pPr>
        <w:ind w:firstLine="567"/>
        <w:jc w:val="both"/>
        <w:rPr>
          <w:lang w:val="lt-LT"/>
        </w:rPr>
      </w:pPr>
    </w:p>
    <w:p w14:paraId="58C198BF" w14:textId="44474A96" w:rsidR="001D3DC7" w:rsidRPr="006A1175" w:rsidRDefault="001D3DC7" w:rsidP="001D3DC7">
      <w:pPr>
        <w:tabs>
          <w:tab w:val="left" w:pos="1276"/>
        </w:tabs>
        <w:jc w:val="center"/>
        <w:rPr>
          <w:b/>
          <w:bCs/>
          <w:lang w:val="lt-LT"/>
        </w:rPr>
      </w:pPr>
      <w:r w:rsidRPr="006A1175">
        <w:rPr>
          <w:b/>
          <w:bCs/>
          <w:lang w:val="lt-LT"/>
        </w:rPr>
        <w:t>III SKYRIUS</w:t>
      </w:r>
    </w:p>
    <w:p w14:paraId="0413304B" w14:textId="10310D2D" w:rsidR="007A40FA" w:rsidRDefault="008608FE" w:rsidP="00D40B12">
      <w:pPr>
        <w:tabs>
          <w:tab w:val="left" w:pos="851"/>
          <w:tab w:val="left" w:pos="1276"/>
        </w:tabs>
        <w:jc w:val="center"/>
        <w:rPr>
          <w:b/>
          <w:lang w:val="lt-LT"/>
        </w:rPr>
      </w:pPr>
      <w:r>
        <w:rPr>
          <w:b/>
          <w:lang w:val="lt-LT"/>
        </w:rPr>
        <w:t>TARYBOS SUDĖTIS IR VEIKLOS ORGANIZAVIMAS</w:t>
      </w:r>
    </w:p>
    <w:p w14:paraId="1AB01EE6" w14:textId="77777777" w:rsidR="008608FE" w:rsidRPr="006A1175" w:rsidRDefault="008608FE" w:rsidP="00D40B12">
      <w:pPr>
        <w:tabs>
          <w:tab w:val="left" w:pos="851"/>
          <w:tab w:val="left" w:pos="1276"/>
        </w:tabs>
        <w:jc w:val="center"/>
        <w:rPr>
          <w:color w:val="FF0000"/>
          <w:lang w:val="lt-LT"/>
        </w:rPr>
      </w:pPr>
    </w:p>
    <w:p w14:paraId="59CDD83D" w14:textId="0081F6FF" w:rsidR="00062B02" w:rsidRDefault="008608FE" w:rsidP="008608FE">
      <w:pPr>
        <w:tabs>
          <w:tab w:val="left" w:pos="426"/>
        </w:tabs>
        <w:ind w:firstLine="567"/>
        <w:jc w:val="both"/>
        <w:rPr>
          <w:lang w:val="lt-LT"/>
        </w:rPr>
      </w:pPr>
      <w:r>
        <w:rPr>
          <w:lang w:val="lt-LT"/>
        </w:rPr>
        <w:t>5. Tarybą sudaro nelyginis asmenų skaičius (ne mažiaus kaip 5). Į Tarybą lygiomis dalimis renkami mokytojai, mokinių</w:t>
      </w:r>
      <w:r w:rsidR="00B2353F">
        <w:rPr>
          <w:lang w:val="lt-LT"/>
        </w:rPr>
        <w:t xml:space="preserve"> tėvai (globėjai, rūpintojai) ir vienas nepedagoginis darbuotojas.</w:t>
      </w:r>
    </w:p>
    <w:p w14:paraId="6D39919C" w14:textId="03948DAF" w:rsidR="00B2353F" w:rsidRDefault="00B2353F" w:rsidP="008608FE">
      <w:pPr>
        <w:tabs>
          <w:tab w:val="left" w:pos="426"/>
        </w:tabs>
        <w:ind w:firstLine="567"/>
        <w:jc w:val="both"/>
        <w:rPr>
          <w:lang w:val="lt-LT"/>
        </w:rPr>
      </w:pPr>
      <w:r>
        <w:rPr>
          <w:lang w:val="lt-LT"/>
        </w:rPr>
        <w:t xml:space="preserve">6. Tarybos nariu gali būti asmuo, turintis žinių ir gebėjimų, padedančių siekti Laisvalaikio centro strateginių tikslų įgyvendinimo. </w:t>
      </w:r>
      <w:r w:rsidR="008D4A20">
        <w:rPr>
          <w:lang w:val="lt-LT"/>
        </w:rPr>
        <w:t>Tarybos nariu negali būti direktorius, valstybės politikai, politinio (asmeninio) pasitikėjimo valstybės tarnautojai.</w:t>
      </w:r>
    </w:p>
    <w:p w14:paraId="1CC546A0" w14:textId="52071605" w:rsidR="008D4A20" w:rsidRDefault="008D4A20" w:rsidP="008608FE">
      <w:pPr>
        <w:tabs>
          <w:tab w:val="left" w:pos="426"/>
        </w:tabs>
        <w:ind w:firstLine="567"/>
        <w:jc w:val="both"/>
        <w:rPr>
          <w:lang w:val="lt-LT"/>
        </w:rPr>
      </w:pPr>
      <w:r>
        <w:rPr>
          <w:lang w:val="lt-LT"/>
        </w:rPr>
        <w:t xml:space="preserve">7. </w:t>
      </w:r>
      <w:r w:rsidR="005334F3">
        <w:rPr>
          <w:lang w:val="lt-LT"/>
        </w:rPr>
        <w:t xml:space="preserve">Mokytojai į </w:t>
      </w:r>
      <w:r w:rsidR="004222D6">
        <w:rPr>
          <w:lang w:val="lt-LT"/>
        </w:rPr>
        <w:t>T</w:t>
      </w:r>
      <w:r w:rsidR="005334F3">
        <w:rPr>
          <w:lang w:val="lt-LT"/>
        </w:rPr>
        <w:t>arybą renkami mokytojų tarybos posėdyje, tėvai (globėjai, rūpintojai) – atviru balsavimu tėvų veiklos grupių</w:t>
      </w:r>
      <w:r w:rsidR="00CB6815">
        <w:rPr>
          <w:lang w:val="lt-LT"/>
        </w:rPr>
        <w:t xml:space="preserve"> susirinkime 2-4 metų kadencijai.</w:t>
      </w:r>
    </w:p>
    <w:p w14:paraId="2369B4FD" w14:textId="32355DCE" w:rsidR="00CB6815" w:rsidRDefault="00CB6815" w:rsidP="008608FE">
      <w:pPr>
        <w:tabs>
          <w:tab w:val="left" w:pos="426"/>
        </w:tabs>
        <w:ind w:firstLine="567"/>
        <w:jc w:val="both"/>
        <w:rPr>
          <w:lang w:val="lt-LT"/>
        </w:rPr>
      </w:pPr>
      <w:r>
        <w:rPr>
          <w:lang w:val="lt-LT"/>
        </w:rPr>
        <w:t>8. Tarybos narį gali atšaukti jį išrinkusi savivaldos institucija.</w:t>
      </w:r>
    </w:p>
    <w:p w14:paraId="374982BD" w14:textId="445C6F18" w:rsidR="00CB6815" w:rsidRDefault="00CB6815" w:rsidP="008608FE">
      <w:pPr>
        <w:tabs>
          <w:tab w:val="left" w:pos="426"/>
        </w:tabs>
        <w:ind w:firstLine="567"/>
        <w:jc w:val="both"/>
        <w:rPr>
          <w:lang w:val="lt-LT"/>
        </w:rPr>
      </w:pPr>
      <w:r>
        <w:rPr>
          <w:lang w:val="lt-LT"/>
        </w:rPr>
        <w:t>9. Pirmajame Tarybos posėdyje atviru balsavimu balsų dauguma išrenkamas pirmininkas, pavaduotojas ir sekretorius.</w:t>
      </w:r>
    </w:p>
    <w:p w14:paraId="27516571" w14:textId="2E3D03EF" w:rsidR="00CB6815" w:rsidRDefault="00CB6815" w:rsidP="008608FE">
      <w:pPr>
        <w:tabs>
          <w:tab w:val="left" w:pos="426"/>
        </w:tabs>
        <w:ind w:firstLine="567"/>
        <w:jc w:val="both"/>
        <w:rPr>
          <w:lang w:val="lt-LT"/>
        </w:rPr>
      </w:pPr>
      <w:r>
        <w:rPr>
          <w:lang w:val="lt-LT"/>
        </w:rPr>
        <w:t>10. Tarybos posėdžiai kviečiami ne rečiau kaip du kartus per metus. Neeiliniai posėdžiai gali būti kviečiami Tarybos pirmininko, direktoriaus ar daugiau negu pusės</w:t>
      </w:r>
      <w:r w:rsidR="00066B11">
        <w:rPr>
          <w:lang w:val="lt-LT"/>
        </w:rPr>
        <w:t xml:space="preserve"> </w:t>
      </w:r>
      <w:r w:rsidR="004222D6">
        <w:rPr>
          <w:lang w:val="lt-LT"/>
        </w:rPr>
        <w:t>T</w:t>
      </w:r>
      <w:r>
        <w:rPr>
          <w:lang w:val="lt-LT"/>
        </w:rPr>
        <w:t>arybos</w:t>
      </w:r>
      <w:r w:rsidR="004222D6">
        <w:rPr>
          <w:lang w:val="lt-LT"/>
        </w:rPr>
        <w:t xml:space="preserve"> narių iniciatyva. Posėdis teisėtas, jei jame dalyvauja daugiau negu pusė narių. Nutarimai priimami atviru balsavimu, dalyvaujančių narių balsų dauguma.</w:t>
      </w:r>
    </w:p>
    <w:p w14:paraId="6D1EB632" w14:textId="4828A54F" w:rsidR="004222D6" w:rsidRDefault="004222D6" w:rsidP="008608FE">
      <w:pPr>
        <w:tabs>
          <w:tab w:val="left" w:pos="426"/>
        </w:tabs>
        <w:ind w:firstLine="567"/>
        <w:jc w:val="both"/>
        <w:rPr>
          <w:lang w:val="lt-LT"/>
        </w:rPr>
      </w:pPr>
      <w:r>
        <w:rPr>
          <w:lang w:val="lt-LT"/>
        </w:rPr>
        <w:t>11. Tarybos posėdyje dalyvauti gali būti kviečiami su svarstomais klausimais susiję asmenys be balso teisės.</w:t>
      </w:r>
    </w:p>
    <w:p w14:paraId="6338CE30" w14:textId="76FE37D2" w:rsidR="004222D6" w:rsidRDefault="004222D6" w:rsidP="008608FE">
      <w:pPr>
        <w:tabs>
          <w:tab w:val="left" w:pos="426"/>
        </w:tabs>
        <w:ind w:firstLine="567"/>
        <w:jc w:val="both"/>
        <w:rPr>
          <w:lang w:val="lt-LT"/>
        </w:rPr>
      </w:pPr>
      <w:r>
        <w:rPr>
          <w:lang w:val="lt-LT"/>
        </w:rPr>
        <w:t>12. Tarybos</w:t>
      </w:r>
      <w:r w:rsidR="00333AA5">
        <w:rPr>
          <w:lang w:val="lt-LT"/>
        </w:rPr>
        <w:t xml:space="preserve"> sprendimai yra teisėti, jeigu neprieštarauja Lietuvos Respublikos teisės aktams.</w:t>
      </w:r>
    </w:p>
    <w:p w14:paraId="361B1F40" w14:textId="3A1C2859" w:rsidR="00333AA5" w:rsidRDefault="00333AA5" w:rsidP="008608FE">
      <w:pPr>
        <w:tabs>
          <w:tab w:val="left" w:pos="426"/>
        </w:tabs>
        <w:ind w:firstLine="567"/>
        <w:jc w:val="both"/>
        <w:rPr>
          <w:lang w:val="lt-LT"/>
        </w:rPr>
      </w:pPr>
      <w:r>
        <w:rPr>
          <w:lang w:val="lt-LT"/>
        </w:rPr>
        <w:lastRenderedPageBreak/>
        <w:t>13. Taryba paleidžiama reikalaujant 2/3 tarybos narių, likviduojant Laisvalaikio centrą.</w:t>
      </w:r>
    </w:p>
    <w:p w14:paraId="7FC76C53" w14:textId="5EE3F154" w:rsidR="00333AA5" w:rsidRDefault="00333AA5" w:rsidP="00333AA5">
      <w:pPr>
        <w:tabs>
          <w:tab w:val="left" w:pos="426"/>
        </w:tabs>
        <w:ind w:firstLine="567"/>
        <w:jc w:val="both"/>
        <w:rPr>
          <w:lang w:val="lt-LT"/>
        </w:rPr>
      </w:pPr>
      <w:r>
        <w:rPr>
          <w:lang w:val="lt-LT"/>
        </w:rPr>
        <w:t>14. Pasibaigus Tarybos kadencijai, rinkimus į Tarybą organizuoja Laisvalaikio centro direktorius.</w:t>
      </w:r>
    </w:p>
    <w:p w14:paraId="5781B744" w14:textId="77777777" w:rsidR="008608FE" w:rsidRPr="006A1175" w:rsidRDefault="008608FE" w:rsidP="00333AA5">
      <w:pPr>
        <w:tabs>
          <w:tab w:val="left" w:pos="426"/>
        </w:tabs>
        <w:rPr>
          <w:lang w:val="lt-LT"/>
        </w:rPr>
      </w:pPr>
    </w:p>
    <w:p w14:paraId="485E2BA4" w14:textId="69AE14BB" w:rsidR="007A40FA" w:rsidRPr="006A1175" w:rsidRDefault="00062B02" w:rsidP="000A5E3E">
      <w:pPr>
        <w:tabs>
          <w:tab w:val="left" w:pos="426"/>
        </w:tabs>
        <w:jc w:val="center"/>
        <w:rPr>
          <w:b/>
          <w:bCs/>
          <w:lang w:val="lt-LT"/>
        </w:rPr>
      </w:pPr>
      <w:r w:rsidRPr="006A1175">
        <w:rPr>
          <w:b/>
          <w:bCs/>
          <w:lang w:val="lt-LT"/>
        </w:rPr>
        <w:t>IV SKYRIUS</w:t>
      </w:r>
    </w:p>
    <w:p w14:paraId="743303CA" w14:textId="21FB10E4" w:rsidR="007A40FA" w:rsidRDefault="00333AA5" w:rsidP="00D40B12">
      <w:pPr>
        <w:jc w:val="center"/>
        <w:rPr>
          <w:b/>
          <w:lang w:val="lt-LT"/>
        </w:rPr>
      </w:pPr>
      <w:r>
        <w:rPr>
          <w:b/>
          <w:lang w:val="lt-LT"/>
        </w:rPr>
        <w:t>TARYBOS FUNKCIJOS</w:t>
      </w:r>
    </w:p>
    <w:p w14:paraId="6C303368" w14:textId="77777777" w:rsidR="00333AA5" w:rsidRPr="006A1175" w:rsidRDefault="00333AA5" w:rsidP="00D40B12">
      <w:pPr>
        <w:jc w:val="center"/>
        <w:rPr>
          <w:b/>
          <w:lang w:val="lt-LT"/>
        </w:rPr>
      </w:pPr>
    </w:p>
    <w:p w14:paraId="63F11F60" w14:textId="3BD5BDB4" w:rsidR="00B936D8" w:rsidRDefault="00333AA5" w:rsidP="00333AA5">
      <w:pPr>
        <w:tabs>
          <w:tab w:val="left" w:pos="709"/>
        </w:tabs>
        <w:ind w:firstLine="567"/>
        <w:jc w:val="both"/>
        <w:rPr>
          <w:lang w:val="lt-LT"/>
        </w:rPr>
      </w:pPr>
      <w:r>
        <w:rPr>
          <w:lang w:val="lt-LT"/>
        </w:rPr>
        <w:t>15. Taryba:</w:t>
      </w:r>
    </w:p>
    <w:p w14:paraId="298AB404" w14:textId="7B9A35CC" w:rsidR="00333AA5" w:rsidRDefault="00333AA5" w:rsidP="00333AA5">
      <w:pPr>
        <w:tabs>
          <w:tab w:val="left" w:pos="709"/>
        </w:tabs>
        <w:ind w:firstLine="567"/>
        <w:jc w:val="both"/>
        <w:rPr>
          <w:lang w:val="lt-LT"/>
        </w:rPr>
      </w:pPr>
      <w:r>
        <w:rPr>
          <w:lang w:val="lt-LT"/>
        </w:rPr>
        <w:t xml:space="preserve">15.1. pritaria Nuostatų keitimui ar papildymui. </w:t>
      </w:r>
      <w:bookmarkStart w:id="1" w:name="_Hlk156901277"/>
      <w:r>
        <w:rPr>
          <w:lang w:val="lt-LT"/>
        </w:rPr>
        <w:t xml:space="preserve">Laisvalaikio centro </w:t>
      </w:r>
      <w:bookmarkEnd w:id="1"/>
      <w:r>
        <w:rPr>
          <w:lang w:val="lt-LT"/>
        </w:rPr>
        <w:t xml:space="preserve">strateginiam planui, Laisvalaikio centro metiniam veiklos planui,  Laisvalaikio centro ugdymo planui, Laisvalaikio centro darbo tarybos taisyklėms, kitiems Laisvalaikio centro veiklą reglamentuojantiems dokumentams teisės aktų nustatyta tvarka ar </w:t>
      </w:r>
      <w:r w:rsidR="000A5E3E">
        <w:rPr>
          <w:lang w:val="lt-LT"/>
        </w:rPr>
        <w:t xml:space="preserve"> teikiamiems direktoriaus;</w:t>
      </w:r>
    </w:p>
    <w:p w14:paraId="6A20AE50" w14:textId="61F5B3FF" w:rsidR="000A5E3E" w:rsidRDefault="000A5E3E" w:rsidP="00333AA5">
      <w:pPr>
        <w:tabs>
          <w:tab w:val="left" w:pos="709"/>
        </w:tabs>
        <w:ind w:firstLine="567"/>
        <w:jc w:val="both"/>
        <w:rPr>
          <w:lang w:val="lt-LT"/>
        </w:rPr>
      </w:pPr>
      <w:r>
        <w:rPr>
          <w:lang w:val="lt-LT"/>
        </w:rPr>
        <w:t>15.2. svarsto ir teikia pasiūlymus dėl Laisvalaikio centro strateginių tikslų, uždavinių ir jų įgyvendinimo priemonių, Laisvalaikio centro vidaus struktūros, saugios ir palankios ugdymui bei darbui aplinkos kūrimo, finansavimo, mokinių ugdymo klausimais, Laisvalaikio centro bendruomenės narių iniciatyvų;</w:t>
      </w:r>
    </w:p>
    <w:p w14:paraId="70F0A8E4" w14:textId="4D394C88" w:rsidR="000A5E3E" w:rsidRDefault="000A5E3E" w:rsidP="00333AA5">
      <w:pPr>
        <w:tabs>
          <w:tab w:val="left" w:pos="709"/>
        </w:tabs>
        <w:ind w:firstLine="567"/>
        <w:jc w:val="both"/>
        <w:rPr>
          <w:lang w:val="lt-LT"/>
        </w:rPr>
      </w:pPr>
      <w:r>
        <w:rPr>
          <w:lang w:val="lt-LT"/>
        </w:rPr>
        <w:t>15.3. priima sprendimą, dėl Laisvalaikio centro vadovo metų veiklos įvertinimo;</w:t>
      </w:r>
    </w:p>
    <w:p w14:paraId="077C43A4" w14:textId="7673A737" w:rsidR="000A5E3E" w:rsidRDefault="000A5E3E" w:rsidP="00333AA5">
      <w:pPr>
        <w:tabs>
          <w:tab w:val="left" w:pos="709"/>
        </w:tabs>
        <w:ind w:firstLine="567"/>
        <w:jc w:val="both"/>
        <w:rPr>
          <w:lang w:val="lt-LT"/>
        </w:rPr>
      </w:pPr>
      <w:r>
        <w:rPr>
          <w:lang w:val="lt-LT"/>
        </w:rPr>
        <w:t>15.4. pasirenka Laisvalaikio centro veiklos kokybės įsivertinimo sritis, analizuoja įsivertinimo rezultatus ir priima sprendimus dėl Laisvalaikio centro veiklos tobulinimo.</w:t>
      </w:r>
    </w:p>
    <w:p w14:paraId="005CD3D6" w14:textId="77777777" w:rsidR="000A5E3E" w:rsidRDefault="000A5E3E" w:rsidP="000A5E3E">
      <w:pPr>
        <w:tabs>
          <w:tab w:val="left" w:pos="426"/>
        </w:tabs>
        <w:rPr>
          <w:lang w:val="lt-LT"/>
        </w:rPr>
      </w:pPr>
    </w:p>
    <w:p w14:paraId="56A1CEE2" w14:textId="5FCAC10C" w:rsidR="000A5E3E" w:rsidRPr="006A1175" w:rsidRDefault="000A5E3E" w:rsidP="000A5E3E">
      <w:pPr>
        <w:tabs>
          <w:tab w:val="left" w:pos="426"/>
        </w:tabs>
        <w:jc w:val="center"/>
        <w:rPr>
          <w:b/>
          <w:bCs/>
          <w:lang w:val="lt-LT"/>
        </w:rPr>
      </w:pPr>
      <w:r w:rsidRPr="006A1175">
        <w:rPr>
          <w:b/>
          <w:bCs/>
          <w:lang w:val="lt-LT"/>
        </w:rPr>
        <w:t>V SKYRIUS</w:t>
      </w:r>
    </w:p>
    <w:p w14:paraId="188A8BEC" w14:textId="77777777" w:rsidR="000A5E3E" w:rsidRDefault="000A5E3E" w:rsidP="000A5E3E">
      <w:pPr>
        <w:jc w:val="center"/>
        <w:rPr>
          <w:b/>
          <w:lang w:val="lt-LT"/>
        </w:rPr>
      </w:pPr>
      <w:r>
        <w:rPr>
          <w:b/>
          <w:lang w:val="lt-LT"/>
        </w:rPr>
        <w:t>TARYBOS FUNKCIJOS</w:t>
      </w:r>
    </w:p>
    <w:p w14:paraId="50332F13" w14:textId="77777777" w:rsidR="000A5E3E" w:rsidRDefault="000A5E3E" w:rsidP="00333AA5">
      <w:pPr>
        <w:tabs>
          <w:tab w:val="left" w:pos="709"/>
        </w:tabs>
        <w:ind w:firstLine="567"/>
        <w:jc w:val="both"/>
        <w:rPr>
          <w:lang w:val="lt-LT"/>
        </w:rPr>
      </w:pPr>
    </w:p>
    <w:p w14:paraId="5DE34AA5" w14:textId="0105B29E" w:rsidR="000A5E3E" w:rsidRDefault="000A5E3E" w:rsidP="00333AA5">
      <w:pPr>
        <w:tabs>
          <w:tab w:val="left" w:pos="709"/>
        </w:tabs>
        <w:ind w:firstLine="567"/>
        <w:jc w:val="both"/>
        <w:rPr>
          <w:lang w:val="lt-LT"/>
        </w:rPr>
      </w:pPr>
      <w:r>
        <w:rPr>
          <w:lang w:val="lt-LT"/>
        </w:rPr>
        <w:t>16. Kiekvienas Tarybos narys:</w:t>
      </w:r>
    </w:p>
    <w:p w14:paraId="5661167A" w14:textId="64FA8897" w:rsidR="000A5E3E" w:rsidRDefault="000A5E3E" w:rsidP="00333AA5">
      <w:pPr>
        <w:tabs>
          <w:tab w:val="left" w:pos="709"/>
        </w:tabs>
        <w:ind w:firstLine="567"/>
        <w:jc w:val="both"/>
        <w:rPr>
          <w:lang w:val="lt-LT"/>
        </w:rPr>
      </w:pPr>
      <w:r>
        <w:rPr>
          <w:lang w:val="lt-LT"/>
        </w:rPr>
        <w:t>16.1. turi teisę išsakyti savo mintis ir pažiūras, bet kuriuo klausimu;</w:t>
      </w:r>
    </w:p>
    <w:p w14:paraId="25048B39" w14:textId="77777777" w:rsidR="00651857" w:rsidRDefault="000A5E3E" w:rsidP="00333AA5">
      <w:pPr>
        <w:tabs>
          <w:tab w:val="left" w:pos="709"/>
        </w:tabs>
        <w:ind w:firstLine="567"/>
        <w:jc w:val="both"/>
        <w:rPr>
          <w:lang w:val="lt-LT"/>
        </w:rPr>
      </w:pPr>
      <w:r>
        <w:rPr>
          <w:lang w:val="lt-LT"/>
        </w:rPr>
        <w:t>16.2. turi teisę gauti iš</w:t>
      </w:r>
      <w:r w:rsidR="00651857">
        <w:rPr>
          <w:lang w:val="lt-LT"/>
        </w:rPr>
        <w:t xml:space="preserve"> Laisvalaikio centro administracijos informaciją apie Laisvalaikio centro veiklą;</w:t>
      </w:r>
    </w:p>
    <w:p w14:paraId="40AAC396" w14:textId="7C062C9E" w:rsidR="00BF74EC" w:rsidRDefault="00651857" w:rsidP="00BD7AF6">
      <w:pPr>
        <w:tabs>
          <w:tab w:val="left" w:pos="709"/>
        </w:tabs>
        <w:ind w:firstLine="567"/>
        <w:jc w:val="both"/>
        <w:rPr>
          <w:lang w:val="lt-LT"/>
        </w:rPr>
      </w:pPr>
      <w:r>
        <w:rPr>
          <w:lang w:val="lt-LT"/>
        </w:rPr>
        <w:t xml:space="preserve">16.3. dalyvauja Tarybos posėdžiuose, jaučia atsakomybę ir </w:t>
      </w:r>
      <w:r w:rsidR="00BF74EC">
        <w:rPr>
          <w:lang w:val="lt-LT"/>
        </w:rPr>
        <w:t>įsipareigoja sąžiningai atlikti jam pavestas veiklas.</w:t>
      </w:r>
    </w:p>
    <w:p w14:paraId="2B8AB55A" w14:textId="77777777" w:rsidR="00BD7AF6" w:rsidRDefault="00BD7AF6" w:rsidP="00BD7AF6">
      <w:pPr>
        <w:tabs>
          <w:tab w:val="left" w:pos="709"/>
        </w:tabs>
        <w:ind w:firstLine="567"/>
        <w:jc w:val="both"/>
        <w:rPr>
          <w:lang w:val="lt-LT"/>
        </w:rPr>
      </w:pPr>
    </w:p>
    <w:p w14:paraId="2C22A906" w14:textId="4E4025B9" w:rsidR="00BF74EC" w:rsidRPr="006A1175" w:rsidRDefault="00BF74EC" w:rsidP="00BF74EC">
      <w:pPr>
        <w:tabs>
          <w:tab w:val="left" w:pos="426"/>
        </w:tabs>
        <w:jc w:val="center"/>
        <w:rPr>
          <w:b/>
          <w:bCs/>
          <w:lang w:val="lt-LT"/>
        </w:rPr>
      </w:pPr>
      <w:r w:rsidRPr="006A1175">
        <w:rPr>
          <w:b/>
          <w:bCs/>
          <w:lang w:val="lt-LT"/>
        </w:rPr>
        <w:t>V</w:t>
      </w:r>
      <w:r>
        <w:rPr>
          <w:b/>
          <w:bCs/>
          <w:lang w:val="lt-LT"/>
        </w:rPr>
        <w:t>I</w:t>
      </w:r>
      <w:r w:rsidRPr="006A1175">
        <w:rPr>
          <w:b/>
          <w:bCs/>
          <w:lang w:val="lt-LT"/>
        </w:rPr>
        <w:t xml:space="preserve"> SKYRIUS</w:t>
      </w:r>
    </w:p>
    <w:p w14:paraId="39056229" w14:textId="77777777" w:rsidR="00BF74EC" w:rsidRDefault="00BF74EC" w:rsidP="00BF74EC">
      <w:pPr>
        <w:jc w:val="center"/>
        <w:rPr>
          <w:b/>
          <w:lang w:val="lt-LT"/>
        </w:rPr>
      </w:pPr>
      <w:r>
        <w:rPr>
          <w:b/>
          <w:lang w:val="lt-LT"/>
        </w:rPr>
        <w:t>BAIGIAMOSIOS NUOSTATOS</w:t>
      </w:r>
    </w:p>
    <w:p w14:paraId="36221935" w14:textId="77777777" w:rsidR="00BD7AF6" w:rsidRDefault="00BD7AF6" w:rsidP="00BD7AF6">
      <w:pPr>
        <w:jc w:val="both"/>
        <w:rPr>
          <w:b/>
          <w:lang w:val="lt-LT"/>
        </w:rPr>
      </w:pPr>
    </w:p>
    <w:p w14:paraId="1B1DCA12" w14:textId="61C0D5E1" w:rsidR="00BD7AF6" w:rsidRDefault="00BD7AF6" w:rsidP="00BD7AF6">
      <w:pPr>
        <w:ind w:firstLine="567"/>
        <w:jc w:val="both"/>
        <w:rPr>
          <w:bCs/>
          <w:lang w:val="lt-LT"/>
        </w:rPr>
      </w:pPr>
      <w:r w:rsidRPr="00BD7AF6">
        <w:rPr>
          <w:bCs/>
          <w:lang w:val="lt-LT"/>
        </w:rPr>
        <w:t>17</w:t>
      </w:r>
      <w:r>
        <w:rPr>
          <w:bCs/>
          <w:lang w:val="lt-LT"/>
        </w:rPr>
        <w:t>. Taryba už veiklą atsako juos rinkusiems Laisvalaikio centro bendruomenės nariams kadencijos pabaigoje.</w:t>
      </w:r>
    </w:p>
    <w:p w14:paraId="67B0B0CB" w14:textId="77777777" w:rsidR="00BD7AF6" w:rsidRDefault="00BD7AF6" w:rsidP="00BD7AF6">
      <w:pPr>
        <w:ind w:firstLine="567"/>
        <w:jc w:val="both"/>
        <w:rPr>
          <w:bCs/>
          <w:lang w:val="lt-LT"/>
        </w:rPr>
      </w:pPr>
      <w:r>
        <w:rPr>
          <w:bCs/>
          <w:lang w:val="lt-LT"/>
        </w:rPr>
        <w:t>18. Nuostatai gali būti keičiami ar papildomi Tarybos nutarimu balsų dauguma. Inicijuoti Tarybos nuostatų pakeitimą gali Tarybos narys(-</w:t>
      </w:r>
      <w:proofErr w:type="spellStart"/>
      <w:r>
        <w:rPr>
          <w:bCs/>
          <w:lang w:val="lt-LT"/>
        </w:rPr>
        <w:t>iai</w:t>
      </w:r>
      <w:proofErr w:type="spellEnd"/>
      <w:r>
        <w:rPr>
          <w:bCs/>
          <w:lang w:val="lt-LT"/>
        </w:rPr>
        <w:t>) ar Laisvalaikio centro administracija.</w:t>
      </w:r>
    </w:p>
    <w:p w14:paraId="1F373DFA" w14:textId="5B1E5E87" w:rsidR="00B936D8" w:rsidRPr="00BD7AF6" w:rsidRDefault="00BF74EC" w:rsidP="00BD7AF6">
      <w:pPr>
        <w:ind w:firstLine="567"/>
        <w:jc w:val="both"/>
        <w:rPr>
          <w:bCs/>
          <w:lang w:val="lt-LT"/>
        </w:rPr>
      </w:pPr>
      <w:r w:rsidRPr="00BD7AF6">
        <w:rPr>
          <w:bCs/>
          <w:lang w:val="lt-LT"/>
        </w:rPr>
        <w:tab/>
      </w:r>
    </w:p>
    <w:p w14:paraId="781ECE31" w14:textId="1524C63D" w:rsidR="007A40FA" w:rsidRPr="00BD7AF6" w:rsidRDefault="007A40FA" w:rsidP="00B936D8">
      <w:pPr>
        <w:tabs>
          <w:tab w:val="left" w:pos="709"/>
        </w:tabs>
        <w:ind w:firstLine="567"/>
        <w:jc w:val="center"/>
        <w:rPr>
          <w:bCs/>
          <w:lang w:val="lt-LT"/>
        </w:rPr>
      </w:pPr>
      <w:bookmarkStart w:id="2" w:name="_Hlk150010465"/>
      <w:r w:rsidRPr="00BD7AF6">
        <w:rPr>
          <w:bCs/>
          <w:lang w:val="lt-LT"/>
        </w:rPr>
        <w:t>__________________________</w:t>
      </w:r>
    </w:p>
    <w:bookmarkEnd w:id="2"/>
    <w:p w14:paraId="50D938DE" w14:textId="77777777" w:rsidR="007A40FA" w:rsidRPr="006A1175" w:rsidRDefault="007A40FA" w:rsidP="00D40B12">
      <w:pPr>
        <w:jc w:val="center"/>
        <w:rPr>
          <w:b/>
          <w:lang w:val="lt-LT"/>
        </w:rPr>
      </w:pPr>
    </w:p>
    <w:p w14:paraId="38677B49" w14:textId="77777777" w:rsidR="007A40FA" w:rsidRPr="006A1175" w:rsidRDefault="007A40FA" w:rsidP="00D40B12">
      <w:pPr>
        <w:jc w:val="right"/>
        <w:rPr>
          <w:lang w:val="lt-LT"/>
        </w:rPr>
      </w:pPr>
    </w:p>
    <w:p w14:paraId="74F162CD" w14:textId="77777777" w:rsidR="007A40FA" w:rsidRPr="006A1175" w:rsidRDefault="007A40FA" w:rsidP="00D40B12">
      <w:pPr>
        <w:jc w:val="right"/>
        <w:rPr>
          <w:lang w:val="lt-LT"/>
        </w:rPr>
      </w:pPr>
    </w:p>
    <w:p w14:paraId="6B685705" w14:textId="77777777" w:rsidR="00557CD4" w:rsidRPr="006A1175" w:rsidRDefault="00557CD4" w:rsidP="00D40B12">
      <w:pPr>
        <w:jc w:val="right"/>
        <w:rPr>
          <w:lang w:val="lt-LT"/>
        </w:rPr>
      </w:pPr>
    </w:p>
    <w:p w14:paraId="1CDF4119" w14:textId="77777777" w:rsidR="00557CD4" w:rsidRPr="006A1175" w:rsidRDefault="00557CD4" w:rsidP="00D40B12">
      <w:pPr>
        <w:jc w:val="right"/>
        <w:rPr>
          <w:lang w:val="lt-LT"/>
        </w:rPr>
      </w:pPr>
    </w:p>
    <w:p w14:paraId="3BD10D4F" w14:textId="77777777" w:rsidR="00557CD4" w:rsidRPr="006A1175" w:rsidRDefault="00557CD4" w:rsidP="00D40B12">
      <w:pPr>
        <w:jc w:val="right"/>
        <w:rPr>
          <w:lang w:val="lt-LT"/>
        </w:rPr>
      </w:pPr>
    </w:p>
    <w:p w14:paraId="5DF87680" w14:textId="77777777" w:rsidR="00557CD4" w:rsidRPr="006A1175" w:rsidRDefault="00557CD4" w:rsidP="00D40B12">
      <w:pPr>
        <w:jc w:val="right"/>
        <w:rPr>
          <w:lang w:val="lt-LT"/>
        </w:rPr>
      </w:pPr>
    </w:p>
    <w:p w14:paraId="1FE6EE6F" w14:textId="77777777" w:rsidR="00557CD4" w:rsidRPr="006A1175" w:rsidRDefault="00557CD4" w:rsidP="00D40B12">
      <w:pPr>
        <w:jc w:val="right"/>
        <w:rPr>
          <w:lang w:val="lt-LT"/>
        </w:rPr>
      </w:pPr>
    </w:p>
    <w:p w14:paraId="7955DB4F" w14:textId="77777777" w:rsidR="00557CD4" w:rsidRPr="006A1175" w:rsidRDefault="00557CD4" w:rsidP="00D40B12">
      <w:pPr>
        <w:jc w:val="right"/>
        <w:rPr>
          <w:lang w:val="lt-LT"/>
        </w:rPr>
      </w:pPr>
    </w:p>
    <w:p w14:paraId="6DCB4E5F" w14:textId="77777777" w:rsidR="00557CD4" w:rsidRPr="006A1175" w:rsidRDefault="00557CD4" w:rsidP="00D40B12">
      <w:pPr>
        <w:jc w:val="right"/>
        <w:rPr>
          <w:lang w:val="lt-LT"/>
        </w:rPr>
      </w:pPr>
    </w:p>
    <w:p w14:paraId="4F343AF5" w14:textId="77777777" w:rsidR="00531576" w:rsidRDefault="00531576" w:rsidP="00D7528B">
      <w:pPr>
        <w:rPr>
          <w:lang w:val="lt-LT"/>
        </w:rPr>
      </w:pPr>
    </w:p>
    <w:sectPr w:rsidR="00531576" w:rsidSect="0005356F">
      <w:headerReference w:type="even" r:id="rId8"/>
      <w:headerReference w:type="default" r:id="rId9"/>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D0D6E" w14:textId="77777777" w:rsidR="0005356F" w:rsidRDefault="0005356F">
      <w:r>
        <w:separator/>
      </w:r>
    </w:p>
  </w:endnote>
  <w:endnote w:type="continuationSeparator" w:id="0">
    <w:p w14:paraId="02463DBF" w14:textId="77777777" w:rsidR="0005356F" w:rsidRDefault="0005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18D0" w14:textId="77777777" w:rsidR="0005356F" w:rsidRDefault="0005356F">
      <w:r>
        <w:separator/>
      </w:r>
    </w:p>
  </w:footnote>
  <w:footnote w:type="continuationSeparator" w:id="0">
    <w:p w14:paraId="675B4E8F" w14:textId="77777777" w:rsidR="0005356F" w:rsidRDefault="0005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9CF6" w14:textId="77777777" w:rsidR="00DB5A11" w:rsidRDefault="007A40FA" w:rsidP="00196C6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D361EE" w14:textId="77777777" w:rsidR="00DB5A11" w:rsidRDefault="00DB5A11" w:rsidP="00196C6E">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317519"/>
      <w:docPartObj>
        <w:docPartGallery w:val="Page Numbers (Top of Page)"/>
        <w:docPartUnique/>
      </w:docPartObj>
    </w:sdtPr>
    <w:sdtContent>
      <w:p w14:paraId="10E98A6D" w14:textId="56005CF8" w:rsidR="00DB5A11" w:rsidRDefault="007A40FA">
        <w:pPr>
          <w:pStyle w:val="Antrats"/>
          <w:jc w:val="center"/>
        </w:pPr>
        <w:r>
          <w:fldChar w:fldCharType="begin"/>
        </w:r>
        <w:r>
          <w:instrText>PAGE   \* MERGEFORMAT</w:instrText>
        </w:r>
        <w:r>
          <w:fldChar w:fldCharType="separate"/>
        </w:r>
        <w:r w:rsidR="00203E14" w:rsidRPr="00203E14">
          <w:rPr>
            <w:noProof/>
            <w:lang w:val="lt-LT"/>
          </w:rPr>
          <w:t>6</w:t>
        </w:r>
        <w:r>
          <w:fldChar w:fldCharType="end"/>
        </w:r>
      </w:p>
    </w:sdtContent>
  </w:sdt>
  <w:p w14:paraId="6A70200F" w14:textId="77777777" w:rsidR="00DB5A11" w:rsidRDefault="00DB5A11" w:rsidP="00196C6E">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FE5"/>
    <w:multiLevelType w:val="hybridMultilevel"/>
    <w:tmpl w:val="D2242744"/>
    <w:lvl w:ilvl="0" w:tplc="17F20B2E">
      <w:start w:val="4"/>
      <w:numFmt w:val="decimal"/>
      <w:lvlText w:val="%1."/>
      <w:lvlJc w:val="left"/>
      <w:pPr>
        <w:ind w:left="792" w:hanging="360"/>
      </w:pPr>
      <w:rPr>
        <w:rFonts w:hint="default"/>
      </w:rPr>
    </w:lvl>
    <w:lvl w:ilvl="1" w:tplc="04270019">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1" w15:restartNumberingAfterBreak="0">
    <w:nsid w:val="02E41A46"/>
    <w:multiLevelType w:val="hybridMultilevel"/>
    <w:tmpl w:val="E6CCD6E8"/>
    <w:lvl w:ilvl="0" w:tplc="9D10021A">
      <w:start w:val="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FA42A26"/>
    <w:multiLevelType w:val="hybridMultilevel"/>
    <w:tmpl w:val="6DF4991E"/>
    <w:lvl w:ilvl="0" w:tplc="DA14EB96">
      <w:start w:val="1"/>
      <w:numFmt w:val="decimal"/>
      <w:lvlText w:val="%1."/>
      <w:lvlJc w:val="left"/>
      <w:pPr>
        <w:ind w:left="792" w:hanging="360"/>
      </w:pPr>
      <w:rPr>
        <w:rFonts w:hint="default"/>
        <w:color w:val="auto"/>
      </w:rPr>
    </w:lvl>
    <w:lvl w:ilvl="1" w:tplc="04270019" w:tentative="1">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3" w15:restartNumberingAfterBreak="0">
    <w:nsid w:val="24074B74"/>
    <w:multiLevelType w:val="hybridMultilevel"/>
    <w:tmpl w:val="935A4FCA"/>
    <w:lvl w:ilvl="0" w:tplc="07E8AA88">
      <w:start w:val="10"/>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6C61716"/>
    <w:multiLevelType w:val="hybridMultilevel"/>
    <w:tmpl w:val="4FC808AE"/>
    <w:lvl w:ilvl="0" w:tplc="1D2EE816">
      <w:start w:val="1"/>
      <w:numFmt w:val="decimal"/>
      <w:lvlText w:val="%1."/>
      <w:lvlJc w:val="left"/>
      <w:pPr>
        <w:ind w:left="420" w:hanging="360"/>
      </w:pPr>
      <w:rPr>
        <w:rFonts w:hint="default"/>
        <w:u w:val="none"/>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 w15:restartNumberingAfterBreak="0">
    <w:nsid w:val="445F2C28"/>
    <w:multiLevelType w:val="hybridMultilevel"/>
    <w:tmpl w:val="CBB67C5A"/>
    <w:lvl w:ilvl="0" w:tplc="670E23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3472249"/>
    <w:multiLevelType w:val="hybridMultilevel"/>
    <w:tmpl w:val="DEA0640C"/>
    <w:lvl w:ilvl="0" w:tplc="3D4C0374">
      <w:start w:val="10"/>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6D53584"/>
    <w:multiLevelType w:val="hybridMultilevel"/>
    <w:tmpl w:val="D2242744"/>
    <w:lvl w:ilvl="0" w:tplc="FFFFFFFF">
      <w:start w:val="4"/>
      <w:numFmt w:val="decimal"/>
      <w:lvlText w:val="%1."/>
      <w:lvlJc w:val="left"/>
      <w:pPr>
        <w:ind w:left="792" w:hanging="360"/>
      </w:pPr>
      <w:rPr>
        <w:rFonts w:hint="default"/>
      </w:rPr>
    </w:lvl>
    <w:lvl w:ilvl="1" w:tplc="FFFFFFFF">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8" w15:restartNumberingAfterBreak="0">
    <w:nsid w:val="79B60292"/>
    <w:multiLevelType w:val="hybridMultilevel"/>
    <w:tmpl w:val="AD1695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35218126">
    <w:abstractNumId w:val="0"/>
  </w:num>
  <w:num w:numId="2" w16cid:durableId="13500826">
    <w:abstractNumId w:val="1"/>
  </w:num>
  <w:num w:numId="3" w16cid:durableId="1054426830">
    <w:abstractNumId w:val="3"/>
  </w:num>
  <w:num w:numId="4" w16cid:durableId="215049891">
    <w:abstractNumId w:val="6"/>
  </w:num>
  <w:num w:numId="5" w16cid:durableId="1681852589">
    <w:abstractNumId w:val="2"/>
  </w:num>
  <w:num w:numId="6" w16cid:durableId="2124224520">
    <w:abstractNumId w:val="8"/>
  </w:num>
  <w:num w:numId="7" w16cid:durableId="1496531884">
    <w:abstractNumId w:val="5"/>
  </w:num>
  <w:num w:numId="8" w16cid:durableId="1716736272">
    <w:abstractNumId w:val="7"/>
  </w:num>
  <w:num w:numId="9" w16cid:durableId="1859125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34C"/>
    <w:rsid w:val="000108E0"/>
    <w:rsid w:val="00016A80"/>
    <w:rsid w:val="000249C0"/>
    <w:rsid w:val="00031B04"/>
    <w:rsid w:val="0005356F"/>
    <w:rsid w:val="00062B02"/>
    <w:rsid w:val="00066B11"/>
    <w:rsid w:val="000A5E3E"/>
    <w:rsid w:val="000A6756"/>
    <w:rsid w:val="000E7214"/>
    <w:rsid w:val="00140301"/>
    <w:rsid w:val="001524C6"/>
    <w:rsid w:val="001736C1"/>
    <w:rsid w:val="001771EA"/>
    <w:rsid w:val="001D3DC7"/>
    <w:rsid w:val="002004B6"/>
    <w:rsid w:val="00203E14"/>
    <w:rsid w:val="00212F13"/>
    <w:rsid w:val="00226F1F"/>
    <w:rsid w:val="00243588"/>
    <w:rsid w:val="002A4220"/>
    <w:rsid w:val="002F2A52"/>
    <w:rsid w:val="00333AA5"/>
    <w:rsid w:val="003416F2"/>
    <w:rsid w:val="003422CF"/>
    <w:rsid w:val="00353912"/>
    <w:rsid w:val="00367272"/>
    <w:rsid w:val="00387339"/>
    <w:rsid w:val="003929D7"/>
    <w:rsid w:val="00397A9F"/>
    <w:rsid w:val="003C1FD4"/>
    <w:rsid w:val="003D3986"/>
    <w:rsid w:val="003D56FF"/>
    <w:rsid w:val="004222D6"/>
    <w:rsid w:val="00463D79"/>
    <w:rsid w:val="00471294"/>
    <w:rsid w:val="00494F32"/>
    <w:rsid w:val="004C13FF"/>
    <w:rsid w:val="004D08B5"/>
    <w:rsid w:val="005103AA"/>
    <w:rsid w:val="00531576"/>
    <w:rsid w:val="005334F3"/>
    <w:rsid w:val="005519BC"/>
    <w:rsid w:val="00557CD4"/>
    <w:rsid w:val="00572972"/>
    <w:rsid w:val="005E0E1E"/>
    <w:rsid w:val="005E4821"/>
    <w:rsid w:val="00647B38"/>
    <w:rsid w:val="00647C53"/>
    <w:rsid w:val="00651857"/>
    <w:rsid w:val="006A1175"/>
    <w:rsid w:val="006A176B"/>
    <w:rsid w:val="006C3199"/>
    <w:rsid w:val="00717E15"/>
    <w:rsid w:val="00727D5F"/>
    <w:rsid w:val="00733F22"/>
    <w:rsid w:val="00754097"/>
    <w:rsid w:val="0076350A"/>
    <w:rsid w:val="0076700E"/>
    <w:rsid w:val="00787F90"/>
    <w:rsid w:val="007A40FA"/>
    <w:rsid w:val="007B47D1"/>
    <w:rsid w:val="00823CD5"/>
    <w:rsid w:val="008608FE"/>
    <w:rsid w:val="0087688F"/>
    <w:rsid w:val="00896A97"/>
    <w:rsid w:val="0089789B"/>
    <w:rsid w:val="008D4A20"/>
    <w:rsid w:val="008E3BA8"/>
    <w:rsid w:val="00931811"/>
    <w:rsid w:val="0094681F"/>
    <w:rsid w:val="009A1F2A"/>
    <w:rsid w:val="009D15CD"/>
    <w:rsid w:val="009E3E7C"/>
    <w:rsid w:val="00A1776C"/>
    <w:rsid w:val="00A31CBF"/>
    <w:rsid w:val="00A40F87"/>
    <w:rsid w:val="00A72C72"/>
    <w:rsid w:val="00A75988"/>
    <w:rsid w:val="00A83BC1"/>
    <w:rsid w:val="00AA626D"/>
    <w:rsid w:val="00AF5DB0"/>
    <w:rsid w:val="00B051E9"/>
    <w:rsid w:val="00B2353F"/>
    <w:rsid w:val="00B27809"/>
    <w:rsid w:val="00B4276A"/>
    <w:rsid w:val="00B936D8"/>
    <w:rsid w:val="00BA23F2"/>
    <w:rsid w:val="00BB2C98"/>
    <w:rsid w:val="00BD7AF6"/>
    <w:rsid w:val="00BF74EC"/>
    <w:rsid w:val="00C27FD9"/>
    <w:rsid w:val="00C66A35"/>
    <w:rsid w:val="00C72749"/>
    <w:rsid w:val="00C95F55"/>
    <w:rsid w:val="00CB6815"/>
    <w:rsid w:val="00CE1610"/>
    <w:rsid w:val="00D043D8"/>
    <w:rsid w:val="00D12111"/>
    <w:rsid w:val="00D40B12"/>
    <w:rsid w:val="00D41946"/>
    <w:rsid w:val="00D46717"/>
    <w:rsid w:val="00D5234C"/>
    <w:rsid w:val="00D545C7"/>
    <w:rsid w:val="00D7528B"/>
    <w:rsid w:val="00D8427F"/>
    <w:rsid w:val="00DB232F"/>
    <w:rsid w:val="00DB5A11"/>
    <w:rsid w:val="00E005EB"/>
    <w:rsid w:val="00E07E43"/>
    <w:rsid w:val="00E2149F"/>
    <w:rsid w:val="00F24266"/>
    <w:rsid w:val="00F55765"/>
    <w:rsid w:val="00FA3480"/>
    <w:rsid w:val="00FA79E9"/>
    <w:rsid w:val="00FC1B03"/>
    <w:rsid w:val="00FC46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72F8"/>
  <w15:docId w15:val="{17FC198C-EA99-4A62-9C1E-2D93E069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7809"/>
    <w:pPr>
      <w:spacing w:after="0" w:line="240" w:lineRule="auto"/>
    </w:pPr>
    <w:rPr>
      <w:rFonts w:ascii="Times New Roman" w:eastAsia="Times New Roman" w:hAnsi="Times New Roman" w:cs="Times New Roman"/>
      <w:sz w:val="24"/>
      <w:szCs w:val="24"/>
      <w:lang w:val="en-US"/>
    </w:rPr>
  </w:style>
  <w:style w:type="paragraph" w:styleId="Antrat2">
    <w:name w:val="heading 2"/>
    <w:basedOn w:val="prastasis"/>
    <w:next w:val="prastasis"/>
    <w:link w:val="Antrat2Diagrama"/>
    <w:qFormat/>
    <w:rsid w:val="007A40FA"/>
    <w:pPr>
      <w:keepNext/>
      <w:overflowPunct w:val="0"/>
      <w:autoSpaceDE w:val="0"/>
      <w:autoSpaceDN w:val="0"/>
      <w:adjustRightInd w:val="0"/>
      <w:spacing w:line="360" w:lineRule="auto"/>
      <w:jc w:val="center"/>
      <w:outlineLvl w:val="1"/>
    </w:pPr>
    <w:rPr>
      <w:rFonts w:eastAsia="Arial Unicode MS"/>
      <w:b/>
      <w:bCs/>
      <w:color w:val="00000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A40FA"/>
    <w:rPr>
      <w:rFonts w:ascii="Times New Roman" w:eastAsia="Arial Unicode MS" w:hAnsi="Times New Roman" w:cs="Times New Roman"/>
      <w:b/>
      <w:bCs/>
      <w:color w:val="000000"/>
      <w:sz w:val="24"/>
      <w:szCs w:val="20"/>
    </w:rPr>
  </w:style>
  <w:style w:type="paragraph" w:styleId="Pavadinimas">
    <w:name w:val="Title"/>
    <w:basedOn w:val="prastasis"/>
    <w:link w:val="PavadinimasDiagrama"/>
    <w:qFormat/>
    <w:rsid w:val="007A40FA"/>
    <w:pPr>
      <w:jc w:val="center"/>
    </w:pPr>
    <w:rPr>
      <w:sz w:val="32"/>
      <w:szCs w:val="20"/>
    </w:rPr>
  </w:style>
  <w:style w:type="character" w:customStyle="1" w:styleId="PavadinimasDiagrama">
    <w:name w:val="Pavadinimas Diagrama"/>
    <w:basedOn w:val="Numatytasispastraiposriftas"/>
    <w:link w:val="Pavadinimas"/>
    <w:rsid w:val="007A40FA"/>
    <w:rPr>
      <w:rFonts w:ascii="Times New Roman" w:eastAsia="Times New Roman" w:hAnsi="Times New Roman" w:cs="Times New Roman"/>
      <w:sz w:val="32"/>
      <w:szCs w:val="20"/>
      <w:lang w:val="en-US"/>
    </w:rPr>
  </w:style>
  <w:style w:type="character" w:styleId="Puslapionumeris">
    <w:name w:val="page number"/>
    <w:basedOn w:val="Numatytasispastraiposriftas"/>
    <w:rsid w:val="007A40FA"/>
  </w:style>
  <w:style w:type="paragraph" w:styleId="Antrats">
    <w:name w:val="header"/>
    <w:basedOn w:val="prastasis"/>
    <w:link w:val="AntratsDiagrama"/>
    <w:uiPriority w:val="99"/>
    <w:rsid w:val="007A40FA"/>
    <w:pPr>
      <w:tabs>
        <w:tab w:val="center" w:pos="4677"/>
        <w:tab w:val="right" w:pos="9355"/>
      </w:tabs>
    </w:pPr>
  </w:style>
  <w:style w:type="character" w:customStyle="1" w:styleId="AntratsDiagrama">
    <w:name w:val="Antraštės Diagrama"/>
    <w:basedOn w:val="Numatytasispastraiposriftas"/>
    <w:link w:val="Antrats"/>
    <w:uiPriority w:val="99"/>
    <w:rsid w:val="007A40FA"/>
    <w:rPr>
      <w:rFonts w:ascii="Times New Roman" w:eastAsia="Times New Roman" w:hAnsi="Times New Roman" w:cs="Times New Roman"/>
      <w:sz w:val="24"/>
      <w:szCs w:val="24"/>
      <w:lang w:val="en-US"/>
    </w:rPr>
  </w:style>
  <w:style w:type="character" w:styleId="Emfaz">
    <w:name w:val="Emphasis"/>
    <w:uiPriority w:val="20"/>
    <w:qFormat/>
    <w:rsid w:val="007A40FA"/>
    <w:rPr>
      <w:i/>
      <w:iCs/>
    </w:rPr>
  </w:style>
  <w:style w:type="paragraph" w:styleId="Sraopastraipa">
    <w:name w:val="List Paragraph"/>
    <w:basedOn w:val="prastasis"/>
    <w:uiPriority w:val="34"/>
    <w:qFormat/>
    <w:rsid w:val="007A40FA"/>
    <w:pPr>
      <w:ind w:left="720"/>
      <w:contextualSpacing/>
    </w:pPr>
  </w:style>
  <w:style w:type="paragraph" w:styleId="Betarp">
    <w:name w:val="No Spacing"/>
    <w:uiPriority w:val="1"/>
    <w:qFormat/>
    <w:rsid w:val="001D3DC7"/>
    <w:pPr>
      <w:spacing w:after="0" w:line="240" w:lineRule="auto"/>
    </w:pPr>
    <w:rPr>
      <w:rFonts w:ascii="Times New Roman" w:eastAsia="Times New Roman" w:hAnsi="Times New Roman" w:cs="Times New Roman"/>
      <w:sz w:val="24"/>
      <w:szCs w:val="24"/>
      <w:lang w:val="en-US"/>
    </w:rPr>
  </w:style>
  <w:style w:type="paragraph" w:styleId="Porat">
    <w:name w:val="footer"/>
    <w:basedOn w:val="prastasis"/>
    <w:link w:val="PoratDiagrama"/>
    <w:uiPriority w:val="99"/>
    <w:unhideWhenUsed/>
    <w:rsid w:val="00B27809"/>
    <w:pPr>
      <w:tabs>
        <w:tab w:val="center" w:pos="4819"/>
        <w:tab w:val="right" w:pos="9638"/>
      </w:tabs>
    </w:pPr>
  </w:style>
  <w:style w:type="character" w:customStyle="1" w:styleId="PoratDiagrama">
    <w:name w:val="Poraštė Diagrama"/>
    <w:basedOn w:val="Numatytasispastraiposriftas"/>
    <w:link w:val="Porat"/>
    <w:uiPriority w:val="99"/>
    <w:rsid w:val="00B2780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EC109-958E-401C-9B19-24C5664A7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690</Words>
  <Characters>3939</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dc:creator>
  <cp:keywords/>
  <dc:description/>
  <cp:lastModifiedBy>Laisvalaikis Laisvalaikis1</cp:lastModifiedBy>
  <cp:revision>14</cp:revision>
  <cp:lastPrinted>2024-01-24T10:03:00Z</cp:lastPrinted>
  <dcterms:created xsi:type="dcterms:W3CDTF">2023-11-14T09:32:00Z</dcterms:created>
  <dcterms:modified xsi:type="dcterms:W3CDTF">2024-01-24T10:04:00Z</dcterms:modified>
</cp:coreProperties>
</file>